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322" w:rsidRDefault="005C4322">
      <w:bookmarkStart w:id="0" w:name="_GoBack"/>
      <w:bookmarkEnd w:id="0"/>
    </w:p>
    <w:tbl>
      <w:tblPr>
        <w:tblStyle w:val="TableGrid"/>
        <w:tblW w:w="0" w:type="auto"/>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7920"/>
      </w:tblGrid>
      <w:tr w:rsidR="005C4322" w:rsidTr="006B263F">
        <w:trPr>
          <w:trHeight w:val="1098"/>
        </w:trPr>
        <w:tc>
          <w:tcPr>
            <w:tcW w:w="2520" w:type="dxa"/>
          </w:tcPr>
          <w:p w:rsidR="005C4322" w:rsidRDefault="005C4322">
            <w:r>
              <w:rPr>
                <w:noProof/>
              </w:rPr>
              <w:drawing>
                <wp:inline distT="0" distB="0" distL="0" distR="0" wp14:anchorId="6E9CB72D" wp14:editId="0D2C3728">
                  <wp:extent cx="990600" cy="858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Afour150.jpg"/>
                          <pic:cNvPicPr/>
                        </pic:nvPicPr>
                        <pic:blipFill>
                          <a:blip r:embed="rId5">
                            <a:extLst>
                              <a:ext uri="{28A0092B-C50C-407E-A947-70E740481C1C}">
                                <a14:useLocalDpi xmlns:a14="http://schemas.microsoft.com/office/drawing/2010/main" val="0"/>
                              </a:ext>
                            </a:extLst>
                          </a:blip>
                          <a:stretch>
                            <a:fillRect/>
                          </a:stretch>
                        </pic:blipFill>
                        <pic:spPr>
                          <a:xfrm>
                            <a:off x="0" y="0"/>
                            <a:ext cx="992509" cy="860174"/>
                          </a:xfrm>
                          <a:prstGeom prst="rect">
                            <a:avLst/>
                          </a:prstGeom>
                        </pic:spPr>
                      </pic:pic>
                    </a:graphicData>
                  </a:graphic>
                </wp:inline>
              </w:drawing>
            </w:r>
          </w:p>
          <w:p w:rsidR="00943F8F" w:rsidRDefault="00943F8F"/>
        </w:tc>
        <w:tc>
          <w:tcPr>
            <w:tcW w:w="7920" w:type="dxa"/>
            <w:vAlign w:val="center"/>
          </w:tcPr>
          <w:p w:rsidR="005C4322" w:rsidRDefault="005C4322" w:rsidP="005C4322">
            <w:pPr>
              <w:jc w:val="center"/>
            </w:pPr>
            <w:r w:rsidRPr="005C4322">
              <w:rPr>
                <w:sz w:val="36"/>
              </w:rPr>
              <w:t>Evaluation Form</w:t>
            </w:r>
          </w:p>
        </w:tc>
      </w:tr>
      <w:tr w:rsidR="005C4322" w:rsidTr="006B263F">
        <w:tc>
          <w:tcPr>
            <w:tcW w:w="2520" w:type="dxa"/>
          </w:tcPr>
          <w:p w:rsidR="005C4322" w:rsidRPr="00943F8F" w:rsidRDefault="00943F8F">
            <w:pPr>
              <w:rPr>
                <w:b/>
                <w:i/>
              </w:rPr>
            </w:pPr>
            <w:r w:rsidRPr="00943F8F">
              <w:rPr>
                <w:b/>
                <w:i/>
              </w:rPr>
              <w:t>Session Name</w:t>
            </w:r>
          </w:p>
        </w:tc>
        <w:tc>
          <w:tcPr>
            <w:tcW w:w="7920" w:type="dxa"/>
          </w:tcPr>
          <w:p w:rsidR="005C4322" w:rsidRDefault="005C4322"/>
        </w:tc>
      </w:tr>
      <w:tr w:rsidR="005C4322" w:rsidTr="006B263F">
        <w:tc>
          <w:tcPr>
            <w:tcW w:w="2520" w:type="dxa"/>
          </w:tcPr>
          <w:p w:rsidR="005C4322" w:rsidRPr="00943F8F" w:rsidRDefault="00943F8F">
            <w:pPr>
              <w:rPr>
                <w:b/>
                <w:i/>
              </w:rPr>
            </w:pPr>
            <w:r w:rsidRPr="00943F8F">
              <w:rPr>
                <w:b/>
                <w:i/>
              </w:rPr>
              <w:t>Date and Location</w:t>
            </w:r>
          </w:p>
        </w:tc>
        <w:tc>
          <w:tcPr>
            <w:tcW w:w="7920" w:type="dxa"/>
          </w:tcPr>
          <w:p w:rsidR="005C4322" w:rsidRDefault="005C4322" w:rsidP="00797875"/>
        </w:tc>
      </w:tr>
      <w:tr w:rsidR="005C4322" w:rsidTr="006B263F">
        <w:tc>
          <w:tcPr>
            <w:tcW w:w="2520" w:type="dxa"/>
          </w:tcPr>
          <w:p w:rsidR="005C4322" w:rsidRPr="00943F8F" w:rsidRDefault="00943F8F">
            <w:pPr>
              <w:rPr>
                <w:b/>
                <w:i/>
              </w:rPr>
            </w:pPr>
            <w:r w:rsidRPr="00943F8F">
              <w:rPr>
                <w:b/>
                <w:i/>
              </w:rPr>
              <w:t>Presenter</w:t>
            </w:r>
          </w:p>
        </w:tc>
        <w:tc>
          <w:tcPr>
            <w:tcW w:w="7920" w:type="dxa"/>
          </w:tcPr>
          <w:p w:rsidR="005C4322" w:rsidRDefault="005C4322">
            <w:pPr>
              <w:rPr>
                <w:b/>
                <w:sz w:val="28"/>
                <w:szCs w:val="28"/>
              </w:rPr>
            </w:pPr>
          </w:p>
        </w:tc>
      </w:tr>
    </w:tbl>
    <w:p w:rsidR="00EA6E00" w:rsidRDefault="00EA6E00"/>
    <w:p w:rsidR="005C4322" w:rsidRDefault="005C4322" w:rsidP="00D4180F">
      <w:pPr>
        <w:ind w:left="-630"/>
        <w:rPr>
          <w:b/>
          <w:i/>
        </w:rPr>
      </w:pPr>
      <w:r>
        <w:rPr>
          <w:b/>
          <w:i/>
        </w:rPr>
        <w:t>Using the scale below, please rate the usefulness and the quality of the training session by circling the number that corresponds to your opinion.  Space has been provided for your comments.</w:t>
      </w:r>
    </w:p>
    <w:p w:rsidR="00D4180F" w:rsidRDefault="00D4180F" w:rsidP="00D4180F">
      <w:pPr>
        <w:rPr>
          <w:b/>
          <w:i/>
        </w:rPr>
      </w:pPr>
    </w:p>
    <w:tbl>
      <w:tblPr>
        <w:tblStyle w:val="TableGrid"/>
        <w:tblW w:w="10350" w:type="dxa"/>
        <w:tblInd w:w="-432" w:type="dxa"/>
        <w:tblLayout w:type="fixed"/>
        <w:tblLook w:val="04A0" w:firstRow="1" w:lastRow="0" w:firstColumn="1" w:lastColumn="0" w:noHBand="0" w:noVBand="1"/>
      </w:tblPr>
      <w:tblGrid>
        <w:gridCol w:w="6300"/>
        <w:gridCol w:w="1080"/>
        <w:gridCol w:w="900"/>
        <w:gridCol w:w="540"/>
        <w:gridCol w:w="540"/>
        <w:gridCol w:w="990"/>
      </w:tblGrid>
      <w:tr w:rsidR="00943F8F" w:rsidTr="00943F8F">
        <w:tc>
          <w:tcPr>
            <w:tcW w:w="6300" w:type="dxa"/>
            <w:tcBorders>
              <w:top w:val="single" w:sz="4" w:space="0" w:color="auto"/>
              <w:left w:val="single" w:sz="4" w:space="0" w:color="auto"/>
              <w:bottom w:val="single" w:sz="4" w:space="0" w:color="auto"/>
              <w:right w:val="single" w:sz="4" w:space="0" w:color="auto"/>
            </w:tcBorders>
          </w:tcPr>
          <w:p w:rsidR="00943F8F" w:rsidRDefault="00943F8F"/>
        </w:tc>
        <w:tc>
          <w:tcPr>
            <w:tcW w:w="1080" w:type="dxa"/>
            <w:tcBorders>
              <w:top w:val="single" w:sz="4" w:space="0" w:color="auto"/>
              <w:left w:val="single" w:sz="4" w:space="0" w:color="auto"/>
              <w:bottom w:val="single" w:sz="4" w:space="0" w:color="auto"/>
              <w:right w:val="single" w:sz="4" w:space="0" w:color="auto"/>
            </w:tcBorders>
            <w:hideMark/>
          </w:tcPr>
          <w:p w:rsidR="00943F8F" w:rsidRDefault="00943F8F">
            <w:r>
              <w:t xml:space="preserve">Strongly </w:t>
            </w:r>
          </w:p>
          <w:p w:rsidR="00943F8F" w:rsidRDefault="00943F8F">
            <w:r>
              <w:t>Disagree</w:t>
            </w:r>
          </w:p>
        </w:tc>
        <w:tc>
          <w:tcPr>
            <w:tcW w:w="1980" w:type="dxa"/>
            <w:gridSpan w:val="3"/>
            <w:tcBorders>
              <w:top w:val="single" w:sz="4" w:space="0" w:color="auto"/>
              <w:left w:val="single" w:sz="4" w:space="0" w:color="auto"/>
              <w:bottom w:val="single" w:sz="4" w:space="0" w:color="auto"/>
              <w:right w:val="single" w:sz="4" w:space="0" w:color="auto"/>
            </w:tcBorders>
          </w:tcPr>
          <w:p w:rsidR="00943F8F" w:rsidRDefault="00943F8F"/>
        </w:tc>
        <w:tc>
          <w:tcPr>
            <w:tcW w:w="990" w:type="dxa"/>
            <w:tcBorders>
              <w:top w:val="single" w:sz="4" w:space="0" w:color="auto"/>
              <w:left w:val="single" w:sz="4" w:space="0" w:color="auto"/>
              <w:bottom w:val="single" w:sz="4" w:space="0" w:color="auto"/>
              <w:right w:val="single" w:sz="4" w:space="0" w:color="auto"/>
            </w:tcBorders>
            <w:hideMark/>
          </w:tcPr>
          <w:p w:rsidR="00943F8F" w:rsidRDefault="00943F8F">
            <w:r>
              <w:t>Strongly</w:t>
            </w:r>
          </w:p>
          <w:p w:rsidR="00943F8F" w:rsidRDefault="00943F8F">
            <w:r>
              <w:t xml:space="preserve"> Agree</w:t>
            </w:r>
          </w:p>
        </w:tc>
      </w:tr>
      <w:tr w:rsidR="00D4180F" w:rsidTr="00943F8F">
        <w:tc>
          <w:tcPr>
            <w:tcW w:w="6300" w:type="dxa"/>
            <w:tcBorders>
              <w:top w:val="single" w:sz="4" w:space="0" w:color="auto"/>
              <w:left w:val="single" w:sz="4" w:space="0" w:color="auto"/>
              <w:bottom w:val="single" w:sz="4" w:space="0" w:color="auto"/>
              <w:right w:val="single" w:sz="4" w:space="0" w:color="auto"/>
            </w:tcBorders>
            <w:hideMark/>
          </w:tcPr>
          <w:p w:rsidR="00D60BEC" w:rsidRDefault="00D60BEC" w:rsidP="00D60BEC">
            <w:pPr>
              <w:rPr>
                <w:b/>
              </w:rPr>
            </w:pPr>
            <w:r>
              <w:rPr>
                <w:b/>
              </w:rPr>
              <w:t>USEFULNESS:</w:t>
            </w:r>
          </w:p>
          <w:p w:rsidR="00D4180F" w:rsidRDefault="00D4180F">
            <w:pPr>
              <w:rPr>
                <w:b/>
              </w:rPr>
            </w:pPr>
            <w:r>
              <w:rPr>
                <w:b/>
              </w:rPr>
              <w:t>I will be able to make use of the content and modeling experienced in this institute.</w:t>
            </w:r>
          </w:p>
        </w:tc>
        <w:tc>
          <w:tcPr>
            <w:tcW w:w="1080" w:type="dxa"/>
            <w:tcBorders>
              <w:top w:val="single" w:sz="4" w:space="0" w:color="auto"/>
              <w:left w:val="single" w:sz="4" w:space="0" w:color="auto"/>
              <w:bottom w:val="single" w:sz="4" w:space="0" w:color="auto"/>
              <w:right w:val="single" w:sz="4" w:space="0" w:color="auto"/>
            </w:tcBorders>
            <w:vAlign w:val="center"/>
          </w:tcPr>
          <w:p w:rsidR="00085023" w:rsidRDefault="00943F8F" w:rsidP="00943F8F">
            <w:pPr>
              <w:jc w:val="center"/>
            </w:pPr>
            <w:r>
              <w:t>1</w:t>
            </w:r>
          </w:p>
        </w:tc>
        <w:tc>
          <w:tcPr>
            <w:tcW w:w="900" w:type="dxa"/>
            <w:tcBorders>
              <w:top w:val="single" w:sz="4" w:space="0" w:color="auto"/>
              <w:left w:val="single" w:sz="4" w:space="0" w:color="auto"/>
              <w:bottom w:val="single" w:sz="4" w:space="0" w:color="auto"/>
              <w:right w:val="single" w:sz="4" w:space="0" w:color="auto"/>
            </w:tcBorders>
            <w:vAlign w:val="center"/>
          </w:tcPr>
          <w:p w:rsidR="00085023" w:rsidRDefault="00943F8F" w:rsidP="00943F8F">
            <w:pPr>
              <w:jc w:val="center"/>
            </w:pPr>
            <w:r>
              <w:t>2</w:t>
            </w:r>
          </w:p>
        </w:tc>
        <w:tc>
          <w:tcPr>
            <w:tcW w:w="540" w:type="dxa"/>
            <w:tcBorders>
              <w:top w:val="single" w:sz="4" w:space="0" w:color="auto"/>
              <w:left w:val="single" w:sz="4" w:space="0" w:color="auto"/>
              <w:bottom w:val="single" w:sz="4" w:space="0" w:color="auto"/>
              <w:right w:val="single" w:sz="4" w:space="0" w:color="auto"/>
            </w:tcBorders>
            <w:vAlign w:val="center"/>
          </w:tcPr>
          <w:p w:rsidR="00D4180F" w:rsidRDefault="00943F8F" w:rsidP="00943F8F">
            <w:pPr>
              <w:jc w:val="center"/>
            </w:pPr>
            <w:r>
              <w:t>3</w:t>
            </w:r>
          </w:p>
        </w:tc>
        <w:tc>
          <w:tcPr>
            <w:tcW w:w="540" w:type="dxa"/>
            <w:tcBorders>
              <w:top w:val="single" w:sz="4" w:space="0" w:color="auto"/>
              <w:left w:val="single" w:sz="4" w:space="0" w:color="auto"/>
              <w:bottom w:val="single" w:sz="4" w:space="0" w:color="auto"/>
              <w:right w:val="single" w:sz="4" w:space="0" w:color="auto"/>
            </w:tcBorders>
            <w:vAlign w:val="center"/>
          </w:tcPr>
          <w:p w:rsidR="00D4180F" w:rsidRDefault="00943F8F" w:rsidP="00943F8F">
            <w:pPr>
              <w:jc w:val="center"/>
            </w:pPr>
            <w:r>
              <w:t>4</w:t>
            </w:r>
          </w:p>
        </w:tc>
        <w:tc>
          <w:tcPr>
            <w:tcW w:w="990" w:type="dxa"/>
            <w:tcBorders>
              <w:top w:val="single" w:sz="4" w:space="0" w:color="auto"/>
              <w:left w:val="single" w:sz="4" w:space="0" w:color="auto"/>
              <w:bottom w:val="single" w:sz="4" w:space="0" w:color="auto"/>
              <w:right w:val="single" w:sz="4" w:space="0" w:color="auto"/>
            </w:tcBorders>
            <w:vAlign w:val="center"/>
          </w:tcPr>
          <w:p w:rsidR="00D4180F" w:rsidRDefault="00943F8F" w:rsidP="00943F8F">
            <w:pPr>
              <w:jc w:val="center"/>
            </w:pPr>
            <w:r>
              <w:t>5</w:t>
            </w:r>
          </w:p>
        </w:tc>
      </w:tr>
      <w:tr w:rsidR="00943F8F" w:rsidTr="00943F8F">
        <w:tc>
          <w:tcPr>
            <w:tcW w:w="6300" w:type="dxa"/>
            <w:tcBorders>
              <w:top w:val="single" w:sz="4" w:space="0" w:color="auto"/>
              <w:left w:val="single" w:sz="4" w:space="0" w:color="auto"/>
              <w:bottom w:val="single" w:sz="4" w:space="0" w:color="auto"/>
              <w:right w:val="single" w:sz="4" w:space="0" w:color="auto"/>
            </w:tcBorders>
            <w:hideMark/>
          </w:tcPr>
          <w:p w:rsidR="00943F8F" w:rsidRDefault="00943F8F" w:rsidP="00D60BEC">
            <w:pPr>
              <w:rPr>
                <w:b/>
              </w:rPr>
            </w:pPr>
            <w:r>
              <w:rPr>
                <w:b/>
              </w:rPr>
              <w:t>QUALITY:</w:t>
            </w:r>
          </w:p>
          <w:p w:rsidR="00943F8F" w:rsidRDefault="00943F8F">
            <w:pPr>
              <w:rPr>
                <w:b/>
              </w:rPr>
            </w:pPr>
            <w:r>
              <w:rPr>
                <w:b/>
              </w:rPr>
              <w:t>The institute was well organized and presented effectively.</w:t>
            </w:r>
          </w:p>
        </w:tc>
        <w:tc>
          <w:tcPr>
            <w:tcW w:w="1080" w:type="dxa"/>
            <w:tcBorders>
              <w:top w:val="single" w:sz="4" w:space="0" w:color="auto"/>
              <w:left w:val="single" w:sz="4" w:space="0" w:color="auto"/>
              <w:bottom w:val="single" w:sz="4" w:space="0" w:color="auto"/>
              <w:right w:val="single" w:sz="4" w:space="0" w:color="auto"/>
            </w:tcBorders>
            <w:vAlign w:val="center"/>
          </w:tcPr>
          <w:p w:rsidR="00943F8F" w:rsidRDefault="00943F8F" w:rsidP="0079044C">
            <w:pPr>
              <w:jc w:val="center"/>
            </w:pPr>
            <w:r>
              <w:t>1</w:t>
            </w:r>
          </w:p>
        </w:tc>
        <w:tc>
          <w:tcPr>
            <w:tcW w:w="900" w:type="dxa"/>
            <w:tcBorders>
              <w:top w:val="single" w:sz="4" w:space="0" w:color="auto"/>
              <w:left w:val="single" w:sz="4" w:space="0" w:color="auto"/>
              <w:bottom w:val="single" w:sz="4" w:space="0" w:color="auto"/>
              <w:right w:val="single" w:sz="4" w:space="0" w:color="auto"/>
            </w:tcBorders>
            <w:vAlign w:val="center"/>
          </w:tcPr>
          <w:p w:rsidR="00943F8F" w:rsidRDefault="00943F8F" w:rsidP="0079044C">
            <w:pPr>
              <w:jc w:val="center"/>
            </w:pPr>
            <w:r>
              <w:t>2</w:t>
            </w:r>
          </w:p>
        </w:tc>
        <w:tc>
          <w:tcPr>
            <w:tcW w:w="540" w:type="dxa"/>
            <w:tcBorders>
              <w:top w:val="single" w:sz="4" w:space="0" w:color="auto"/>
              <w:left w:val="single" w:sz="4" w:space="0" w:color="auto"/>
              <w:bottom w:val="single" w:sz="4" w:space="0" w:color="auto"/>
              <w:right w:val="single" w:sz="4" w:space="0" w:color="auto"/>
            </w:tcBorders>
            <w:vAlign w:val="center"/>
          </w:tcPr>
          <w:p w:rsidR="00943F8F" w:rsidRDefault="00943F8F" w:rsidP="0079044C">
            <w:pPr>
              <w:jc w:val="center"/>
            </w:pPr>
            <w:r>
              <w:t>3</w:t>
            </w:r>
          </w:p>
        </w:tc>
        <w:tc>
          <w:tcPr>
            <w:tcW w:w="540" w:type="dxa"/>
            <w:tcBorders>
              <w:top w:val="single" w:sz="4" w:space="0" w:color="auto"/>
              <w:left w:val="single" w:sz="4" w:space="0" w:color="auto"/>
              <w:bottom w:val="single" w:sz="4" w:space="0" w:color="auto"/>
              <w:right w:val="single" w:sz="4" w:space="0" w:color="auto"/>
            </w:tcBorders>
            <w:vAlign w:val="center"/>
          </w:tcPr>
          <w:p w:rsidR="00943F8F" w:rsidRDefault="00943F8F" w:rsidP="0079044C">
            <w:pPr>
              <w:jc w:val="center"/>
            </w:pPr>
            <w:r>
              <w:t>4</w:t>
            </w:r>
          </w:p>
        </w:tc>
        <w:tc>
          <w:tcPr>
            <w:tcW w:w="990" w:type="dxa"/>
            <w:tcBorders>
              <w:top w:val="single" w:sz="4" w:space="0" w:color="auto"/>
              <w:left w:val="single" w:sz="4" w:space="0" w:color="auto"/>
              <w:bottom w:val="single" w:sz="4" w:space="0" w:color="auto"/>
              <w:right w:val="single" w:sz="4" w:space="0" w:color="auto"/>
            </w:tcBorders>
            <w:vAlign w:val="center"/>
          </w:tcPr>
          <w:p w:rsidR="00943F8F" w:rsidRDefault="00943F8F" w:rsidP="0079044C">
            <w:pPr>
              <w:jc w:val="center"/>
            </w:pPr>
            <w:r>
              <w:t>5</w:t>
            </w:r>
          </w:p>
        </w:tc>
      </w:tr>
    </w:tbl>
    <w:p w:rsidR="00D4180F" w:rsidRDefault="00D4180F" w:rsidP="00D4180F">
      <w:pPr>
        <w:rPr>
          <w:rFonts w:asciiTheme="minorHAnsi" w:hAnsiTheme="minorHAnsi" w:cstheme="minorBidi"/>
        </w:rPr>
      </w:pPr>
    </w:p>
    <w:p w:rsidR="00041C78" w:rsidRDefault="00D4180F" w:rsidP="00D4180F">
      <w:pPr>
        <w:ind w:left="-630"/>
      </w:pPr>
      <w:r w:rsidRPr="00797875">
        <w:rPr>
          <w:b/>
        </w:rPr>
        <w:t>My major areas of growth resulting from this institute are</w:t>
      </w:r>
      <w:r w:rsidRPr="00797875">
        <w:t>:</w:t>
      </w:r>
      <w:r w:rsidR="00797875" w:rsidRPr="00797875">
        <w:t xml:space="preserve">  </w:t>
      </w:r>
    </w:p>
    <w:p w:rsidR="00943F8F" w:rsidRDefault="00943F8F" w:rsidP="00D4180F">
      <w:pPr>
        <w:ind w:left="-630"/>
      </w:pPr>
    </w:p>
    <w:p w:rsidR="00943F8F" w:rsidRDefault="00943F8F" w:rsidP="00D4180F">
      <w:pPr>
        <w:ind w:left="-630"/>
      </w:pPr>
    </w:p>
    <w:p w:rsidR="00943F8F" w:rsidRDefault="00943F8F" w:rsidP="00D4180F">
      <w:pPr>
        <w:ind w:left="-630"/>
      </w:pPr>
    </w:p>
    <w:p w:rsidR="00943F8F" w:rsidRDefault="00943F8F" w:rsidP="00D4180F">
      <w:pPr>
        <w:ind w:left="-630"/>
      </w:pPr>
    </w:p>
    <w:p w:rsidR="00D4180F" w:rsidRDefault="00D4180F" w:rsidP="00D4180F">
      <w:pPr>
        <w:ind w:left="-630"/>
      </w:pPr>
    </w:p>
    <w:p w:rsidR="00D4180F" w:rsidRDefault="00D4180F" w:rsidP="00D4180F">
      <w:pPr>
        <w:ind w:left="-630"/>
        <w:rPr>
          <w:b/>
        </w:rPr>
      </w:pPr>
      <w:r w:rsidRPr="00797875">
        <w:rPr>
          <w:b/>
        </w:rPr>
        <w:t>The best part of this professional development was:</w:t>
      </w:r>
    </w:p>
    <w:p w:rsidR="00943F8F" w:rsidRDefault="00943F8F" w:rsidP="00D4180F">
      <w:pPr>
        <w:ind w:left="-630"/>
        <w:rPr>
          <w:b/>
        </w:rPr>
      </w:pPr>
    </w:p>
    <w:p w:rsidR="00943F8F" w:rsidRDefault="00943F8F" w:rsidP="00D4180F">
      <w:pPr>
        <w:ind w:left="-630"/>
        <w:rPr>
          <w:b/>
        </w:rPr>
      </w:pPr>
    </w:p>
    <w:p w:rsidR="00943F8F" w:rsidRDefault="00943F8F" w:rsidP="00D4180F">
      <w:pPr>
        <w:ind w:left="-630"/>
        <w:rPr>
          <w:b/>
        </w:rPr>
      </w:pPr>
    </w:p>
    <w:p w:rsidR="00943F8F" w:rsidRDefault="00943F8F" w:rsidP="00D4180F">
      <w:pPr>
        <w:ind w:left="-630"/>
      </w:pPr>
    </w:p>
    <w:p w:rsidR="00041C78" w:rsidRDefault="00041C78" w:rsidP="00D4180F">
      <w:pPr>
        <w:ind w:left="-630"/>
      </w:pPr>
    </w:p>
    <w:p w:rsidR="00041C78" w:rsidRDefault="00041C78" w:rsidP="00D4180F">
      <w:pPr>
        <w:ind w:left="-630"/>
      </w:pPr>
    </w:p>
    <w:p w:rsidR="00D4180F" w:rsidRDefault="00D4180F" w:rsidP="00D4180F">
      <w:pPr>
        <w:ind w:left="-630"/>
        <w:rPr>
          <w:b/>
        </w:rPr>
      </w:pPr>
      <w:r w:rsidRPr="00797875">
        <w:rPr>
          <w:b/>
        </w:rPr>
        <w:t>As a result of this professional development, I plan to:</w:t>
      </w:r>
      <w:r w:rsidR="00797875">
        <w:rPr>
          <w:b/>
        </w:rPr>
        <w:t xml:space="preserve"> </w:t>
      </w:r>
    </w:p>
    <w:p w:rsidR="00943F8F" w:rsidRDefault="00943F8F" w:rsidP="00D4180F">
      <w:pPr>
        <w:ind w:left="-630"/>
        <w:rPr>
          <w:b/>
        </w:rPr>
      </w:pPr>
    </w:p>
    <w:p w:rsidR="00943F8F" w:rsidRDefault="00943F8F" w:rsidP="00D4180F">
      <w:pPr>
        <w:ind w:left="-630"/>
        <w:rPr>
          <w:b/>
        </w:rPr>
      </w:pPr>
    </w:p>
    <w:p w:rsidR="00943F8F" w:rsidRPr="00797875" w:rsidRDefault="00943F8F" w:rsidP="00D4180F">
      <w:pPr>
        <w:ind w:left="-630"/>
      </w:pPr>
    </w:p>
    <w:p w:rsidR="00D4180F" w:rsidRDefault="00D4180F" w:rsidP="00D4180F">
      <w:pPr>
        <w:ind w:left="-630"/>
      </w:pPr>
    </w:p>
    <w:p w:rsidR="00D4180F" w:rsidRDefault="00D4180F" w:rsidP="00D4180F">
      <w:pPr>
        <w:ind w:left="-630"/>
      </w:pPr>
    </w:p>
    <w:p w:rsidR="00D4180F" w:rsidRDefault="00D4180F" w:rsidP="00D4180F">
      <w:pPr>
        <w:ind w:left="-630"/>
        <w:rPr>
          <w:b/>
        </w:rPr>
      </w:pPr>
      <w:r w:rsidRPr="00797875">
        <w:rPr>
          <w:b/>
        </w:rPr>
        <w:t>I would like to know more about:</w:t>
      </w:r>
      <w:r w:rsidR="00355A9A">
        <w:rPr>
          <w:b/>
        </w:rPr>
        <w:t xml:space="preserve">  </w:t>
      </w:r>
    </w:p>
    <w:p w:rsidR="00943F8F" w:rsidRDefault="00943F8F" w:rsidP="00D4180F">
      <w:pPr>
        <w:ind w:left="-630"/>
        <w:rPr>
          <w:b/>
        </w:rPr>
      </w:pPr>
    </w:p>
    <w:p w:rsidR="00943F8F" w:rsidRDefault="00943F8F" w:rsidP="00D4180F">
      <w:pPr>
        <w:ind w:left="-630"/>
      </w:pPr>
    </w:p>
    <w:p w:rsidR="00D4180F" w:rsidRDefault="00D4180F" w:rsidP="00D4180F">
      <w:pPr>
        <w:ind w:left="-630"/>
      </w:pPr>
    </w:p>
    <w:p w:rsidR="00041C78" w:rsidRDefault="00041C78" w:rsidP="00D4180F">
      <w:pPr>
        <w:ind w:left="-630"/>
      </w:pPr>
    </w:p>
    <w:p w:rsidR="00D4180F" w:rsidRDefault="00D4180F" w:rsidP="00D4180F">
      <w:pPr>
        <w:ind w:left="-630"/>
        <w:rPr>
          <w:b/>
        </w:rPr>
      </w:pPr>
      <w:r w:rsidRPr="00797875">
        <w:rPr>
          <w:b/>
        </w:rPr>
        <w:t>Additional reflections (you may use the back):</w:t>
      </w:r>
      <w:r w:rsidR="00355A9A">
        <w:rPr>
          <w:b/>
        </w:rPr>
        <w:t xml:space="preserve">  </w:t>
      </w:r>
    </w:p>
    <w:p w:rsidR="00943F8F" w:rsidRDefault="00943F8F" w:rsidP="00D4180F">
      <w:pPr>
        <w:ind w:left="-630"/>
        <w:rPr>
          <w:b/>
        </w:rPr>
      </w:pPr>
    </w:p>
    <w:p w:rsidR="00943F8F" w:rsidRDefault="00943F8F" w:rsidP="00D4180F">
      <w:pPr>
        <w:ind w:left="-630"/>
      </w:pPr>
    </w:p>
    <w:p w:rsidR="005C4322" w:rsidRDefault="005C4322" w:rsidP="00D4180F">
      <w:pPr>
        <w:ind w:left="-630"/>
      </w:pPr>
    </w:p>
    <w:p w:rsidR="00943F8F" w:rsidRDefault="00943F8F" w:rsidP="00D4180F">
      <w:pPr>
        <w:ind w:left="-630"/>
      </w:pPr>
    </w:p>
    <w:p w:rsidR="005C4322" w:rsidRDefault="005C4322" w:rsidP="005C4322"/>
    <w:p w:rsidR="005C4322" w:rsidRDefault="005C4322"/>
    <w:sectPr w:rsidR="005C4322" w:rsidSect="00D4180F">
      <w:pgSz w:w="12240" w:h="15840"/>
      <w:pgMar w:top="45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322"/>
    <w:rsid w:val="00041C78"/>
    <w:rsid w:val="00085023"/>
    <w:rsid w:val="002306F4"/>
    <w:rsid w:val="002B752B"/>
    <w:rsid w:val="003079AE"/>
    <w:rsid w:val="00355A9A"/>
    <w:rsid w:val="00394761"/>
    <w:rsid w:val="003D5F06"/>
    <w:rsid w:val="004901CC"/>
    <w:rsid w:val="005C4322"/>
    <w:rsid w:val="006B263F"/>
    <w:rsid w:val="007021E6"/>
    <w:rsid w:val="00797875"/>
    <w:rsid w:val="00856001"/>
    <w:rsid w:val="00893112"/>
    <w:rsid w:val="008E6B51"/>
    <w:rsid w:val="00943F8F"/>
    <w:rsid w:val="00A97772"/>
    <w:rsid w:val="00CB1653"/>
    <w:rsid w:val="00D4180F"/>
    <w:rsid w:val="00D60BEC"/>
    <w:rsid w:val="00D73A54"/>
    <w:rsid w:val="00E40EA9"/>
    <w:rsid w:val="00EA6E00"/>
    <w:rsid w:val="00F02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4322"/>
    <w:rPr>
      <w:rFonts w:ascii="Tahoma" w:hAnsi="Tahoma" w:cs="Tahoma"/>
      <w:sz w:val="16"/>
      <w:szCs w:val="16"/>
    </w:rPr>
  </w:style>
  <w:style w:type="character" w:customStyle="1" w:styleId="BalloonTextChar">
    <w:name w:val="Balloon Text Char"/>
    <w:basedOn w:val="DefaultParagraphFont"/>
    <w:link w:val="BalloonText"/>
    <w:uiPriority w:val="99"/>
    <w:semiHidden/>
    <w:rsid w:val="005C4322"/>
    <w:rPr>
      <w:rFonts w:ascii="Tahoma" w:hAnsi="Tahoma" w:cs="Tahoma"/>
      <w:sz w:val="16"/>
      <w:szCs w:val="16"/>
    </w:rPr>
  </w:style>
  <w:style w:type="table" w:styleId="TableGrid">
    <w:name w:val="Table Grid"/>
    <w:basedOn w:val="TableNormal"/>
    <w:uiPriority w:val="59"/>
    <w:rsid w:val="005C4322"/>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4322"/>
    <w:rPr>
      <w:rFonts w:ascii="Tahoma" w:hAnsi="Tahoma" w:cs="Tahoma"/>
      <w:sz w:val="16"/>
      <w:szCs w:val="16"/>
    </w:rPr>
  </w:style>
  <w:style w:type="character" w:customStyle="1" w:styleId="BalloonTextChar">
    <w:name w:val="Balloon Text Char"/>
    <w:basedOn w:val="DefaultParagraphFont"/>
    <w:link w:val="BalloonText"/>
    <w:uiPriority w:val="99"/>
    <w:semiHidden/>
    <w:rsid w:val="005C4322"/>
    <w:rPr>
      <w:rFonts w:ascii="Tahoma" w:hAnsi="Tahoma" w:cs="Tahoma"/>
      <w:sz w:val="16"/>
      <w:szCs w:val="16"/>
    </w:rPr>
  </w:style>
  <w:style w:type="table" w:styleId="TableGrid">
    <w:name w:val="Table Grid"/>
    <w:basedOn w:val="TableNormal"/>
    <w:uiPriority w:val="59"/>
    <w:rsid w:val="005C4322"/>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206538">
      <w:bodyDiv w:val="1"/>
      <w:marLeft w:val="0"/>
      <w:marRight w:val="0"/>
      <w:marTop w:val="0"/>
      <w:marBottom w:val="0"/>
      <w:divBdr>
        <w:top w:val="none" w:sz="0" w:space="0" w:color="auto"/>
        <w:left w:val="none" w:sz="0" w:space="0" w:color="auto"/>
        <w:bottom w:val="none" w:sz="0" w:space="0" w:color="auto"/>
        <w:right w:val="none" w:sz="0" w:space="0" w:color="auto"/>
      </w:divBdr>
    </w:div>
    <w:div w:id="660739812">
      <w:bodyDiv w:val="1"/>
      <w:marLeft w:val="0"/>
      <w:marRight w:val="0"/>
      <w:marTop w:val="0"/>
      <w:marBottom w:val="0"/>
      <w:divBdr>
        <w:top w:val="none" w:sz="0" w:space="0" w:color="auto"/>
        <w:left w:val="none" w:sz="0" w:space="0" w:color="auto"/>
        <w:bottom w:val="none" w:sz="0" w:space="0" w:color="auto"/>
        <w:right w:val="none" w:sz="0" w:space="0" w:color="auto"/>
      </w:divBdr>
    </w:div>
    <w:div w:id="195405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Hamilton</dc:creator>
  <cp:lastModifiedBy>Jason Bragg</cp:lastModifiedBy>
  <cp:revision>2</cp:revision>
  <cp:lastPrinted>2012-09-05T14:06:00Z</cp:lastPrinted>
  <dcterms:created xsi:type="dcterms:W3CDTF">2012-10-11T13:16:00Z</dcterms:created>
  <dcterms:modified xsi:type="dcterms:W3CDTF">2012-10-11T13:16:00Z</dcterms:modified>
</cp:coreProperties>
</file>